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3DD" w:rsidRDefault="009063DD" w:rsidP="009063D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Министерство образования и науки Республики Татарстан</w:t>
      </w:r>
    </w:p>
    <w:p w:rsidR="009063DD" w:rsidRDefault="009063DD" w:rsidP="009063D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Муниципальное Бюджетное учреждение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дополнительного</w:t>
      </w:r>
      <w:proofErr w:type="gramEnd"/>
    </w:p>
    <w:p w:rsidR="009063DD" w:rsidRDefault="009063DD" w:rsidP="009063D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Образования</w:t>
      </w:r>
    </w:p>
    <w:p w:rsidR="009063DD" w:rsidRDefault="009063DD" w:rsidP="009063D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Центр внешкольной работы «ЭКО»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Кайбицкого</w:t>
      </w:r>
      <w:proofErr w:type="spellEnd"/>
    </w:p>
    <w:p w:rsidR="009063DD" w:rsidRDefault="009063DD" w:rsidP="009063D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Муниципального района Республики Татарстан.</w:t>
      </w:r>
    </w:p>
    <w:p w:rsidR="009063DD" w:rsidRDefault="009063DD" w:rsidP="009063D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063DD" w:rsidRDefault="009063DD" w:rsidP="009063DD">
      <w:pPr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Принята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</w:t>
      </w:r>
      <w:r w:rsidR="00492F0E">
        <w:rPr>
          <w:rFonts w:ascii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sz w:val="20"/>
          <w:szCs w:val="20"/>
        </w:rPr>
        <w:t xml:space="preserve">   УТВЕРЖДАЮ</w:t>
      </w:r>
    </w:p>
    <w:p w:rsidR="009063DD" w:rsidRDefault="009063DD" w:rsidP="009063D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 заседании методического                                                                                                Директор ЦВР «ЭКО»</w:t>
      </w:r>
    </w:p>
    <w:p w:rsidR="009063DD" w:rsidRDefault="009063DD" w:rsidP="009063D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(педагогического</w:t>
      </w:r>
      <w:proofErr w:type="gramStart"/>
      <w:r>
        <w:rPr>
          <w:rFonts w:ascii="Times New Roman" w:hAnsi="Times New Roman" w:cs="Times New Roman"/>
          <w:sz w:val="20"/>
          <w:szCs w:val="20"/>
        </w:rPr>
        <w:t>)с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овета                                                                                   </w:t>
      </w:r>
      <w:r w:rsidR="00492F0E">
        <w:rPr>
          <w:rFonts w:ascii="Times New Roman" w:hAnsi="Times New Roman" w:cs="Times New Roman"/>
          <w:sz w:val="20"/>
          <w:szCs w:val="20"/>
        </w:rPr>
        <w:t xml:space="preserve">     </w:t>
      </w:r>
      <w:proofErr w:type="spellStart"/>
      <w:r w:rsidR="00492F0E">
        <w:rPr>
          <w:rFonts w:ascii="Times New Roman" w:hAnsi="Times New Roman" w:cs="Times New Roman"/>
          <w:sz w:val="20"/>
          <w:szCs w:val="20"/>
        </w:rPr>
        <w:t>_____________Калимуллин</w:t>
      </w:r>
      <w:proofErr w:type="spellEnd"/>
      <w:r w:rsidR="00492F0E">
        <w:rPr>
          <w:rFonts w:ascii="Times New Roman" w:hAnsi="Times New Roman" w:cs="Times New Roman"/>
          <w:sz w:val="20"/>
          <w:szCs w:val="20"/>
        </w:rPr>
        <w:t xml:space="preserve"> А.А.</w:t>
      </w:r>
    </w:p>
    <w:p w:rsidR="009063DD" w:rsidRDefault="00492F0E" w:rsidP="009063D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 «__»_________2019 г.</w:t>
      </w:r>
      <w:r w:rsidR="009063D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«___»_______________2019 г.</w:t>
      </w:r>
    </w:p>
    <w:p w:rsidR="009063DD" w:rsidRDefault="009063DD" w:rsidP="009063DD">
      <w:pPr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Протокол№</w:t>
      </w:r>
      <w:proofErr w:type="spellEnd"/>
      <w:r>
        <w:rPr>
          <w:rFonts w:ascii="Times New Roman" w:hAnsi="Times New Roman" w:cs="Times New Roman"/>
          <w:sz w:val="20"/>
          <w:szCs w:val="20"/>
        </w:rPr>
        <w:t>____</w:t>
      </w:r>
    </w:p>
    <w:p w:rsidR="009063DD" w:rsidRDefault="009063DD" w:rsidP="009063D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063DD" w:rsidRDefault="009063DD" w:rsidP="009063D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Дополнительная общеобразовательная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общеразвивающая</w:t>
      </w:r>
      <w:proofErr w:type="spellEnd"/>
    </w:p>
    <w:p w:rsidR="009063DD" w:rsidRDefault="009063DD" w:rsidP="009063D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программа</w:t>
      </w:r>
    </w:p>
    <w:p w:rsidR="009063DD" w:rsidRDefault="009063DD" w:rsidP="009063D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творческой направленности</w:t>
      </w:r>
    </w:p>
    <w:p w:rsidR="009063DD" w:rsidRDefault="009063DD" w:rsidP="009063D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Җыр сәнгате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9063DD" w:rsidRDefault="009063DD" w:rsidP="009063D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Возраст обучающихся: 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7</w:t>
      </w:r>
      <w:r>
        <w:rPr>
          <w:rFonts w:ascii="Times New Roman" w:hAnsi="Times New Roman" w:cs="Times New Roman"/>
          <w:b/>
          <w:bCs/>
          <w:sz w:val="28"/>
          <w:szCs w:val="28"/>
        </w:rPr>
        <w:t>-1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5 </w:t>
      </w:r>
      <w:r>
        <w:rPr>
          <w:rFonts w:ascii="Times New Roman" w:hAnsi="Times New Roman" w:cs="Times New Roman"/>
          <w:b/>
          <w:bCs/>
          <w:sz w:val="28"/>
          <w:szCs w:val="28"/>
        </w:rPr>
        <w:t>лет</w:t>
      </w:r>
    </w:p>
    <w:p w:rsidR="009063DD" w:rsidRDefault="009063DD" w:rsidP="009063D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Срок реализации: 1 год.</w:t>
      </w:r>
    </w:p>
    <w:p w:rsidR="009063DD" w:rsidRDefault="009063DD" w:rsidP="009063D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063DD" w:rsidRDefault="009063DD" w:rsidP="009063D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Автор составитель:</w:t>
      </w:r>
    </w:p>
    <w:p w:rsidR="009063DD" w:rsidRPr="00301D17" w:rsidRDefault="009063DD" w:rsidP="009063DD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Кадырова Айгуль Салимулловна</w:t>
      </w:r>
    </w:p>
    <w:p w:rsidR="009063DD" w:rsidRDefault="009063DD" w:rsidP="009063D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дополнительного образования</w:t>
      </w:r>
    </w:p>
    <w:p w:rsidR="009063DD" w:rsidRDefault="009063DD" w:rsidP="009063D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063DD" w:rsidRDefault="009063DD" w:rsidP="009063D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063DD" w:rsidRDefault="009063DD" w:rsidP="009063D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063DD" w:rsidRDefault="009063DD" w:rsidP="009063D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063DD" w:rsidRDefault="009063DD" w:rsidP="009063D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Б.Кайбицы 2019 г.</w:t>
      </w:r>
    </w:p>
    <w:p w:rsidR="00C70EC3" w:rsidRPr="009063DD" w:rsidRDefault="00C70EC3" w:rsidP="009063DD">
      <w:pPr>
        <w:jc w:val="center"/>
        <w:rPr>
          <w:rFonts w:ascii="Times New Roman" w:hAnsi="Times New Roman" w:cs="Times New Roman"/>
          <w:sz w:val="28"/>
          <w:szCs w:val="28"/>
        </w:rPr>
      </w:pPr>
      <w:r w:rsidRPr="009063DD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Пояснительная записка</w:t>
      </w:r>
    </w:p>
    <w:p w:rsidR="00054585" w:rsidRPr="009063DD" w:rsidRDefault="00054585" w:rsidP="00C70EC3">
      <w:pPr>
        <w:pStyle w:val="a5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 xml:space="preserve">В основу программы внеурочной деятельности </w:t>
      </w:r>
      <w:proofErr w:type="spellStart"/>
      <w:r w:rsidRPr="009063DD">
        <w:rPr>
          <w:color w:val="000000"/>
          <w:sz w:val="28"/>
          <w:szCs w:val="28"/>
        </w:rPr>
        <w:t>общекультурного</w:t>
      </w:r>
      <w:r w:rsidR="00D655C7" w:rsidRPr="009063DD">
        <w:rPr>
          <w:color w:val="000000"/>
          <w:sz w:val="28"/>
          <w:szCs w:val="28"/>
        </w:rPr>
        <w:t>направления</w:t>
      </w:r>
      <w:proofErr w:type="spellEnd"/>
      <w:r w:rsidR="00D655C7" w:rsidRPr="009063DD">
        <w:rPr>
          <w:color w:val="000000"/>
          <w:sz w:val="28"/>
          <w:szCs w:val="28"/>
        </w:rPr>
        <w:t xml:space="preserve"> </w:t>
      </w:r>
      <w:r w:rsidRPr="009063DD">
        <w:rPr>
          <w:color w:val="000000"/>
          <w:sz w:val="28"/>
          <w:szCs w:val="28"/>
        </w:rPr>
        <w:t xml:space="preserve"> «</w:t>
      </w:r>
      <w:r w:rsidR="00551542" w:rsidRPr="009063DD">
        <w:rPr>
          <w:color w:val="000000"/>
          <w:sz w:val="28"/>
          <w:szCs w:val="28"/>
          <w:lang w:val="tt-RU"/>
        </w:rPr>
        <w:t>Җыр сәнгате</w:t>
      </w:r>
      <w:r w:rsidRPr="009063DD">
        <w:rPr>
          <w:rStyle w:val="apple-converted-space"/>
          <w:color w:val="000000"/>
          <w:sz w:val="28"/>
          <w:szCs w:val="28"/>
        </w:rPr>
        <w:t> </w:t>
      </w:r>
      <w:r w:rsidRPr="009063DD">
        <w:rPr>
          <w:color w:val="000000"/>
          <w:sz w:val="28"/>
          <w:szCs w:val="28"/>
        </w:rPr>
        <w:t>» положены идеи и положения Федерального государственного образовательного стандарта основного общего образования и Концепции духовно-нравственного развития и воспитания личности гражданина России и основная образовательная программа.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 xml:space="preserve">Музыкальное образование детей, в силу своей многогранности не может ограничиваться только уроками музыки в школе. Большое значение в его совершенствовании имеют дополнительные занятия. В процессе занятий в вокальных коллективах у детей повышается интерес к </w:t>
      </w:r>
      <w:proofErr w:type="spellStart"/>
      <w:r w:rsidRPr="009063DD">
        <w:rPr>
          <w:color w:val="000000"/>
          <w:sz w:val="28"/>
          <w:szCs w:val="28"/>
        </w:rPr>
        <w:t>разножанровой</w:t>
      </w:r>
      <w:proofErr w:type="spellEnd"/>
      <w:r w:rsidRPr="009063DD">
        <w:rPr>
          <w:color w:val="000000"/>
          <w:sz w:val="28"/>
          <w:szCs w:val="28"/>
        </w:rPr>
        <w:t xml:space="preserve"> вокальной музыке, развивается вокальный слух, ребенок учится исполнять сам вокальные произведения и тем самым расширяет свой кругозор, формирует знания во многих областях музыкального искусства.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Прогр</w:t>
      </w:r>
      <w:r w:rsidR="00D655C7" w:rsidRPr="009063DD">
        <w:rPr>
          <w:color w:val="000000"/>
          <w:sz w:val="28"/>
          <w:szCs w:val="28"/>
        </w:rPr>
        <w:t>амма «</w:t>
      </w:r>
      <w:r w:rsidR="00551542" w:rsidRPr="009063DD">
        <w:rPr>
          <w:color w:val="000000"/>
          <w:sz w:val="28"/>
          <w:szCs w:val="28"/>
          <w:lang w:val="tt-RU"/>
        </w:rPr>
        <w:t>Җыр сәнгате</w:t>
      </w:r>
      <w:r w:rsidRPr="009063DD">
        <w:rPr>
          <w:color w:val="000000"/>
          <w:sz w:val="28"/>
          <w:szCs w:val="28"/>
        </w:rPr>
        <w:t>» - приобщает детей к музыкальному искусству через пение, самый доступный для всех детей, активный вид музыкальной деятельности. Нет сомнений, что наряду с эстетической важностью и художественной ценностью, пение является одним из факторов психического, физического и духовного исцеления детей, а значит, помогает решить задачу охраны здоровья детей.</w:t>
      </w:r>
    </w:p>
    <w:p w:rsidR="00294862" w:rsidRPr="009063DD" w:rsidRDefault="008F10F1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Направленность</w:t>
      </w:r>
      <w:r w:rsidR="00294862" w:rsidRPr="009063DD">
        <w:rPr>
          <w:color w:val="000000"/>
          <w:sz w:val="28"/>
          <w:szCs w:val="28"/>
        </w:rPr>
        <w:t>данной внеурочной деятельности обусловлена важностью создания условий для формирования у учащихся навыков</w:t>
      </w:r>
      <w:r w:rsidR="00294862" w:rsidRPr="009063DD">
        <w:rPr>
          <w:rStyle w:val="apple-converted-space"/>
          <w:color w:val="000000"/>
          <w:sz w:val="28"/>
          <w:szCs w:val="28"/>
        </w:rPr>
        <w:t> </w:t>
      </w:r>
      <w:r w:rsidR="00294862" w:rsidRPr="009063DD">
        <w:rPr>
          <w:color w:val="000000"/>
          <w:sz w:val="28"/>
          <w:szCs w:val="28"/>
        </w:rPr>
        <w:t xml:space="preserve">восприятия музыки, пения, инструментального </w:t>
      </w:r>
      <w:proofErr w:type="spellStart"/>
      <w:r w:rsidR="00294862" w:rsidRPr="009063DD">
        <w:rPr>
          <w:color w:val="000000"/>
          <w:sz w:val="28"/>
          <w:szCs w:val="28"/>
        </w:rPr>
        <w:t>музицирования</w:t>
      </w:r>
      <w:proofErr w:type="spellEnd"/>
      <w:r w:rsidR="00294862" w:rsidRPr="009063DD">
        <w:rPr>
          <w:color w:val="000000"/>
          <w:sz w:val="28"/>
          <w:szCs w:val="28"/>
        </w:rPr>
        <w:t>, музыкально - пластического интонирования, драматизации музыкальных произведений,</w:t>
      </w:r>
      <w:r w:rsidR="00294862" w:rsidRPr="009063DD">
        <w:rPr>
          <w:rStyle w:val="apple-converted-space"/>
          <w:color w:val="000000"/>
          <w:sz w:val="28"/>
          <w:szCs w:val="28"/>
        </w:rPr>
        <w:t> </w:t>
      </w:r>
      <w:r w:rsidR="00294862" w:rsidRPr="009063DD">
        <w:rPr>
          <w:color w:val="000000"/>
          <w:sz w:val="28"/>
          <w:szCs w:val="28"/>
        </w:rPr>
        <w:t>которые необходимы для успешного развития ребёнка</w:t>
      </w:r>
      <w:proofErr w:type="gramStart"/>
      <w:r w:rsidR="00294862" w:rsidRPr="009063DD">
        <w:rPr>
          <w:color w:val="000000"/>
          <w:sz w:val="28"/>
          <w:szCs w:val="28"/>
        </w:rPr>
        <w:t>.</w:t>
      </w:r>
      <w:proofErr w:type="gramEnd"/>
      <w:r w:rsidRPr="009063DD">
        <w:rPr>
          <w:color w:val="000000"/>
          <w:sz w:val="28"/>
          <w:szCs w:val="28"/>
        </w:rPr>
        <w:t xml:space="preserve"> «</w:t>
      </w:r>
      <w:r w:rsidR="00551542" w:rsidRPr="009063DD">
        <w:rPr>
          <w:color w:val="000000"/>
          <w:sz w:val="28"/>
          <w:szCs w:val="28"/>
          <w:lang w:val="tt-RU"/>
        </w:rPr>
        <w:t>Җ</w:t>
      </w:r>
      <w:proofErr w:type="gramStart"/>
      <w:r w:rsidR="00551542" w:rsidRPr="009063DD">
        <w:rPr>
          <w:color w:val="000000"/>
          <w:sz w:val="28"/>
          <w:szCs w:val="28"/>
          <w:lang w:val="tt-RU"/>
        </w:rPr>
        <w:t>ы</w:t>
      </w:r>
      <w:proofErr w:type="gramEnd"/>
      <w:r w:rsidR="00551542" w:rsidRPr="009063DD">
        <w:rPr>
          <w:color w:val="000000"/>
          <w:sz w:val="28"/>
          <w:szCs w:val="28"/>
          <w:lang w:val="tt-RU"/>
        </w:rPr>
        <w:t>р сәнгате</w:t>
      </w:r>
      <w:r w:rsidRPr="009063DD">
        <w:rPr>
          <w:color w:val="000000"/>
          <w:sz w:val="28"/>
          <w:szCs w:val="28"/>
        </w:rPr>
        <w:t>» способствует развитию умения экспериментировать с разными музыкальными материалами. Понимать их свойства и возможности для создания выразительного образа.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Актуальность данной программы как раз связана   с необходимостью организации внеурочной деятельности школьников в условиях ФГОС основного общего образования.</w:t>
      </w:r>
    </w:p>
    <w:p w:rsidR="00294862" w:rsidRPr="009063DD" w:rsidRDefault="00294862" w:rsidP="008F10F1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Цель программы – выявление и реализация творческих исполнительских возможностей ребёнка во взаимосвязи с духовно-нравственным развитием через вхождение в мир музыкального искусства.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Практическое овладение вокальным эстрадным мастерством для концертной и дальнейшей профессиональной деятельности.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Задачи: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 xml:space="preserve">- развитие природных вокальных данных </w:t>
      </w:r>
      <w:proofErr w:type="gramStart"/>
      <w:r w:rsidRPr="009063DD">
        <w:rPr>
          <w:color w:val="000000"/>
          <w:sz w:val="28"/>
          <w:szCs w:val="28"/>
        </w:rPr>
        <w:t>обучающегося</w:t>
      </w:r>
      <w:proofErr w:type="gramEnd"/>
      <w:r w:rsidRPr="009063DD">
        <w:rPr>
          <w:color w:val="000000"/>
          <w:sz w:val="28"/>
          <w:szCs w:val="28"/>
        </w:rPr>
        <w:t>, овладение профессиональными певческими навыками;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- развитие навыков вокального интонирования;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- овладение техникой вокального исполнительства (певческое устойчивое дыхание на опоре, дикционные навыки, навыки четкой и ясной артикуляции, ровности звучания голоса на протяжении всего диапазона голоса);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lastRenderedPageBreak/>
        <w:t>- обучение вокально-техническим приёмам с учётом специфики предмета «эстрадное пение»;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 xml:space="preserve">- развитие голоса: его силы, диапазона, беглости, </w:t>
      </w:r>
      <w:proofErr w:type="spellStart"/>
      <w:r w:rsidRPr="009063DD">
        <w:rPr>
          <w:color w:val="000000"/>
          <w:sz w:val="28"/>
          <w:szCs w:val="28"/>
        </w:rPr>
        <w:t>тембральных</w:t>
      </w:r>
      <w:proofErr w:type="spellEnd"/>
      <w:r w:rsidRPr="009063DD">
        <w:rPr>
          <w:color w:val="000000"/>
          <w:sz w:val="28"/>
          <w:szCs w:val="28"/>
        </w:rPr>
        <w:t xml:space="preserve"> и регистровых возможностей;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 xml:space="preserve">- развитие слуха, музыкальной памяти, чувства </w:t>
      </w:r>
      <w:proofErr w:type="gramStart"/>
      <w:r w:rsidRPr="009063DD">
        <w:rPr>
          <w:color w:val="000000"/>
          <w:sz w:val="28"/>
          <w:szCs w:val="28"/>
        </w:rPr>
        <w:t>метро-ритма</w:t>
      </w:r>
      <w:proofErr w:type="gramEnd"/>
      <w:r w:rsidRPr="009063DD">
        <w:rPr>
          <w:color w:val="000000"/>
          <w:sz w:val="28"/>
          <w:szCs w:val="28"/>
        </w:rPr>
        <w:t>;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- развитие исполнительской сценической выдержки;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- усвоение нравственных гуманистических норм жизни и поведения;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- воспитание культурной толерантности через вхождение в музыкальное искусство различных национальных традиций, стилей, эпох.</w:t>
      </w:r>
    </w:p>
    <w:p w:rsidR="00C8257C" w:rsidRPr="009063DD" w:rsidRDefault="00C8257C" w:rsidP="00C8257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</w:p>
    <w:p w:rsidR="00C8257C" w:rsidRPr="009063DD" w:rsidRDefault="00C8257C" w:rsidP="00C8257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Возраст учащихся:</w:t>
      </w:r>
    </w:p>
    <w:p w:rsidR="00C8257C" w:rsidRPr="009063DD" w:rsidRDefault="00C8257C" w:rsidP="00C8257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В кружок «</w:t>
      </w:r>
      <w:r w:rsidR="00551542" w:rsidRPr="009063DD">
        <w:rPr>
          <w:color w:val="000000"/>
          <w:sz w:val="28"/>
          <w:szCs w:val="28"/>
          <w:lang w:val="tt-RU"/>
        </w:rPr>
        <w:t>Җыр сәнгате</w:t>
      </w:r>
      <w:r w:rsidRPr="009063DD">
        <w:rPr>
          <w:color w:val="000000"/>
          <w:sz w:val="28"/>
          <w:szCs w:val="28"/>
        </w:rPr>
        <w:t>» приглашаются дети</w:t>
      </w:r>
      <w:r w:rsidR="00551542" w:rsidRPr="009063DD">
        <w:rPr>
          <w:color w:val="000000"/>
          <w:sz w:val="28"/>
          <w:szCs w:val="28"/>
          <w:lang w:val="tt-RU"/>
        </w:rPr>
        <w:t xml:space="preserve"> младшего,</w:t>
      </w:r>
      <w:r w:rsidRPr="009063DD">
        <w:rPr>
          <w:color w:val="000000"/>
          <w:sz w:val="28"/>
          <w:szCs w:val="28"/>
        </w:rPr>
        <w:t xml:space="preserve"> среднего школьного возраста. Группа формируется с учетом возрастных особенностей детей.</w:t>
      </w:r>
    </w:p>
    <w:p w:rsidR="00C8257C" w:rsidRPr="009063DD" w:rsidRDefault="00C8257C" w:rsidP="00C8257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В вокальный ансамбл</w:t>
      </w:r>
      <w:r w:rsidR="00551542" w:rsidRPr="009063DD">
        <w:rPr>
          <w:color w:val="000000"/>
          <w:sz w:val="28"/>
          <w:szCs w:val="28"/>
        </w:rPr>
        <w:t xml:space="preserve">ь принимаются все желающие </w:t>
      </w:r>
      <w:r w:rsidR="00551542" w:rsidRPr="009063DD">
        <w:rPr>
          <w:color w:val="000000"/>
          <w:sz w:val="28"/>
          <w:szCs w:val="28"/>
          <w:lang w:val="tt-RU"/>
        </w:rPr>
        <w:t>1</w:t>
      </w:r>
      <w:r w:rsidR="00551542" w:rsidRPr="009063DD">
        <w:rPr>
          <w:color w:val="000000"/>
          <w:sz w:val="28"/>
          <w:szCs w:val="28"/>
        </w:rPr>
        <w:t>-</w:t>
      </w:r>
      <w:r w:rsidR="009063DD" w:rsidRPr="009063DD">
        <w:rPr>
          <w:color w:val="000000"/>
          <w:sz w:val="28"/>
          <w:szCs w:val="28"/>
        </w:rPr>
        <w:t>9</w:t>
      </w:r>
      <w:r w:rsidR="005948FE" w:rsidRPr="009063DD">
        <w:rPr>
          <w:color w:val="000000"/>
          <w:sz w:val="28"/>
          <w:szCs w:val="28"/>
        </w:rPr>
        <w:t>-х</w:t>
      </w:r>
      <w:bookmarkStart w:id="0" w:name="_GoBack"/>
      <w:bookmarkEnd w:id="0"/>
      <w:r w:rsidRPr="009063DD">
        <w:rPr>
          <w:color w:val="000000"/>
          <w:sz w:val="28"/>
          <w:szCs w:val="28"/>
        </w:rPr>
        <w:t xml:space="preserve"> классов. При приеме проверяется музыкальный слух, голос, чувство ритма, музыкальная память. Специфика работы предполагает как индивидуальную работу по постановке голоса, так и ансамблевую.</w:t>
      </w:r>
    </w:p>
    <w:p w:rsidR="00C8257C" w:rsidRPr="009063DD" w:rsidRDefault="00C8257C" w:rsidP="00C8257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Программа включает в себя теоретические и практические занятия, прослушивание аудиоматериалов, участие в тематических концертах и творческих вечерах, конкурсах.</w:t>
      </w:r>
    </w:p>
    <w:p w:rsidR="00C8257C" w:rsidRPr="009063DD" w:rsidRDefault="00C8257C" w:rsidP="00C8257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В программе последовательно, шаг за шагом, в виде упражнений осваивается музыкальная грамота, развивается голос и слух учащихся, а также кругозор песен различной тематики.</w:t>
      </w:r>
    </w:p>
    <w:p w:rsidR="00C8257C" w:rsidRPr="009063DD" w:rsidRDefault="00C8257C" w:rsidP="00C8257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 xml:space="preserve">Оптимальная </w:t>
      </w:r>
      <w:r w:rsidR="00492F0E">
        <w:rPr>
          <w:color w:val="000000"/>
          <w:sz w:val="28"/>
          <w:szCs w:val="28"/>
        </w:rPr>
        <w:t>наполняемость учебной группы -11</w:t>
      </w:r>
      <w:r w:rsidRPr="009063DD">
        <w:rPr>
          <w:color w:val="000000"/>
          <w:sz w:val="28"/>
          <w:szCs w:val="28"/>
        </w:rPr>
        <w:t xml:space="preserve"> человек.</w:t>
      </w:r>
    </w:p>
    <w:p w:rsidR="00294862" w:rsidRPr="009063DD" w:rsidRDefault="00C8257C" w:rsidP="00C8257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Занятия проводятся в музыкальном кабинете</w:t>
      </w:r>
    </w:p>
    <w:p w:rsidR="00C8257C" w:rsidRPr="009063DD" w:rsidRDefault="00C8257C" w:rsidP="00C8257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Режим занятий:</w:t>
      </w:r>
    </w:p>
    <w:p w:rsidR="00C8257C" w:rsidRPr="009063DD" w:rsidRDefault="00C8257C" w:rsidP="00C8257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Программа рассчитана на 1 год, с учетом возрастных особенностей детей. Уче</w:t>
      </w:r>
      <w:r w:rsidR="00551542" w:rsidRPr="009063DD">
        <w:rPr>
          <w:color w:val="000000"/>
          <w:sz w:val="28"/>
          <w:szCs w:val="28"/>
        </w:rPr>
        <w:t>бный план составлен из расчета 4</w:t>
      </w:r>
      <w:r w:rsidRPr="009063DD">
        <w:rPr>
          <w:color w:val="000000"/>
          <w:sz w:val="28"/>
          <w:szCs w:val="28"/>
        </w:rPr>
        <w:t>-часовой учебной нагр</w:t>
      </w:r>
      <w:r w:rsidR="00551542" w:rsidRPr="009063DD">
        <w:rPr>
          <w:color w:val="000000"/>
          <w:sz w:val="28"/>
          <w:szCs w:val="28"/>
        </w:rPr>
        <w:t xml:space="preserve">узки в </w:t>
      </w:r>
      <w:proofErr w:type="gramStart"/>
      <w:r w:rsidR="00551542" w:rsidRPr="009063DD">
        <w:rPr>
          <w:color w:val="000000"/>
          <w:sz w:val="28"/>
          <w:szCs w:val="28"/>
        </w:rPr>
        <w:t>неделю</w:t>
      </w:r>
      <w:proofErr w:type="gramEnd"/>
      <w:r w:rsidR="00551542" w:rsidRPr="009063DD">
        <w:rPr>
          <w:color w:val="000000"/>
          <w:sz w:val="28"/>
          <w:szCs w:val="28"/>
        </w:rPr>
        <w:t xml:space="preserve">  что составляет 140 </w:t>
      </w:r>
      <w:r w:rsidRPr="009063DD">
        <w:rPr>
          <w:color w:val="000000"/>
          <w:sz w:val="28"/>
          <w:szCs w:val="28"/>
        </w:rPr>
        <w:t xml:space="preserve"> часов в год.</w:t>
      </w:r>
    </w:p>
    <w:p w:rsidR="008F10F1" w:rsidRPr="009063DD" w:rsidRDefault="008F10F1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</w:p>
    <w:p w:rsidR="008F10F1" w:rsidRPr="009063DD" w:rsidRDefault="008F10F1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br/>
      </w:r>
    </w:p>
    <w:p w:rsidR="001964AC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.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</w:p>
    <w:p w:rsidR="0063577F" w:rsidRPr="009063DD" w:rsidRDefault="0063577F" w:rsidP="001964AC">
      <w:pPr>
        <w:pStyle w:val="a5"/>
        <w:spacing w:before="0" w:beforeAutospacing="0" w:after="0" w:afterAutospacing="0"/>
        <w:jc w:val="center"/>
        <w:rPr>
          <w:bCs/>
          <w:i/>
          <w:iCs/>
          <w:color w:val="000000"/>
          <w:sz w:val="28"/>
          <w:szCs w:val="28"/>
        </w:rPr>
      </w:pPr>
    </w:p>
    <w:p w:rsidR="00294862" w:rsidRPr="009063DD" w:rsidRDefault="00294862" w:rsidP="001964AC">
      <w:pPr>
        <w:pStyle w:val="a5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br/>
      </w:r>
    </w:p>
    <w:p w:rsidR="00C8257C" w:rsidRPr="009063DD" w:rsidRDefault="00C8257C" w:rsidP="001964AC">
      <w:pPr>
        <w:pStyle w:val="a5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C8257C" w:rsidRPr="009063DD" w:rsidRDefault="00C8257C" w:rsidP="001964AC">
      <w:pPr>
        <w:pStyle w:val="a5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C8257C" w:rsidRPr="009063DD" w:rsidRDefault="00C8257C" w:rsidP="001964AC">
      <w:pPr>
        <w:pStyle w:val="a5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C8257C" w:rsidRPr="009063DD" w:rsidRDefault="00C8257C" w:rsidP="001964AC">
      <w:pPr>
        <w:pStyle w:val="a5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C8257C" w:rsidRPr="009063DD" w:rsidRDefault="00C8257C" w:rsidP="001964AC">
      <w:pPr>
        <w:pStyle w:val="a5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C8257C" w:rsidRPr="009063DD" w:rsidRDefault="00C8257C" w:rsidP="001964AC">
      <w:pPr>
        <w:pStyle w:val="a5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C8257C" w:rsidRPr="009063DD" w:rsidRDefault="00C8257C" w:rsidP="001964AC">
      <w:pPr>
        <w:pStyle w:val="a5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294862" w:rsidRPr="009063DD" w:rsidRDefault="009063DD" w:rsidP="009063DD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                                      </w:t>
      </w:r>
      <w:r w:rsidR="00C8257C" w:rsidRPr="009063DD">
        <w:rPr>
          <w:bCs/>
          <w:iCs/>
          <w:color w:val="000000"/>
          <w:sz w:val="28"/>
          <w:szCs w:val="28"/>
        </w:rPr>
        <w:t>Планируемые</w:t>
      </w:r>
      <w:r w:rsidR="00294862" w:rsidRPr="009063DD">
        <w:rPr>
          <w:bCs/>
          <w:iCs/>
          <w:color w:val="000000"/>
          <w:sz w:val="28"/>
          <w:szCs w:val="28"/>
        </w:rPr>
        <w:t xml:space="preserve"> результаты</w:t>
      </w:r>
    </w:p>
    <w:p w:rsidR="00294862" w:rsidRPr="009063DD" w:rsidRDefault="00294862" w:rsidP="001964AC">
      <w:pPr>
        <w:pStyle w:val="a5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294862" w:rsidRPr="009063DD" w:rsidRDefault="00294862" w:rsidP="00C70EC3">
      <w:pPr>
        <w:pStyle w:val="a5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063DD">
        <w:rPr>
          <w:i/>
          <w:iCs/>
          <w:color w:val="000000"/>
          <w:sz w:val="28"/>
          <w:szCs w:val="28"/>
        </w:rPr>
        <w:t xml:space="preserve">Личностные результаты и </w:t>
      </w:r>
      <w:proofErr w:type="spellStart"/>
      <w:r w:rsidRPr="009063DD">
        <w:rPr>
          <w:i/>
          <w:iCs/>
          <w:color w:val="000000"/>
          <w:sz w:val="28"/>
          <w:szCs w:val="28"/>
        </w:rPr>
        <w:t>метапредметные</w:t>
      </w:r>
      <w:proofErr w:type="spellEnd"/>
      <w:r w:rsidRPr="009063DD">
        <w:rPr>
          <w:i/>
          <w:iCs/>
          <w:color w:val="000000"/>
          <w:sz w:val="28"/>
          <w:szCs w:val="28"/>
        </w:rPr>
        <w:t xml:space="preserve"> результаты.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Обучение вокалу в учебной деятельности обеспечивает личностное, социальное, познавательное, коммуникативное развитие учащихся. У школьников обогащается эмоционально – духовная сфера, формируются ценностные ориентации, умение решать художественно – творческие задачи; воспитывается художественный вкус, развивается воображение, образное и ассоциативное мышление, стремление принимать участие в социально значимой деятельности, в художественных проектах школы, культурных событиях региона и др.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В результате освоения содержания программы происходит гармонизация интеллектуального и эмоционального развития личности обучающегося, формируется целостное представление о мире, развивается образное восприятие и через эстетическое переживание и освоение способов творческого самовыражения осуществляется познание и самопознание.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Предметными результатами занятий по программе вокальной студии являются: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- овладение практическими умениями и навыками вокального творчества;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- овладение основами музыкальной культуры на материале искусства родного края.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9063DD">
        <w:rPr>
          <w:color w:val="000000"/>
          <w:sz w:val="28"/>
          <w:szCs w:val="28"/>
        </w:rPr>
        <w:t>Метапредметными</w:t>
      </w:r>
      <w:proofErr w:type="spellEnd"/>
      <w:r w:rsidRPr="009063DD">
        <w:rPr>
          <w:color w:val="000000"/>
          <w:sz w:val="28"/>
          <w:szCs w:val="28"/>
        </w:rPr>
        <w:t xml:space="preserve"> результатами являются: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- овладение способами решения поискового и творческого характера;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- культурно – познавательная, коммуникативная и социально – эстетическая компетентности;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 xml:space="preserve">- приобретение опыта в </w:t>
      </w:r>
      <w:proofErr w:type="gramStart"/>
      <w:r w:rsidRPr="009063DD">
        <w:rPr>
          <w:color w:val="000000"/>
          <w:sz w:val="28"/>
          <w:szCs w:val="28"/>
        </w:rPr>
        <w:t>вокально – творческой</w:t>
      </w:r>
      <w:proofErr w:type="gramEnd"/>
      <w:r w:rsidRPr="009063DD">
        <w:rPr>
          <w:color w:val="000000"/>
          <w:sz w:val="28"/>
          <w:szCs w:val="28"/>
        </w:rPr>
        <w:t xml:space="preserve"> деятельности.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Личностными результатами занятий являются: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- формирование эстетических потребностей, ценностей;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- развитие эстетических чувств и художественного вкуса;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- развитие потребностей опыта творческой деятельности в вокальном виде искусства;</w:t>
      </w:r>
    </w:p>
    <w:p w:rsidR="00294862" w:rsidRPr="009063DD" w:rsidRDefault="00294862" w:rsidP="001964AC">
      <w:pPr>
        <w:pStyle w:val="a5"/>
        <w:spacing w:before="0" w:beforeAutospacing="0" w:after="0" w:afterAutospacing="0"/>
        <w:rPr>
          <w:color w:val="000000"/>
          <w:sz w:val="28"/>
          <w:szCs w:val="28"/>
        </w:rPr>
      </w:pPr>
      <w:r w:rsidRPr="009063DD">
        <w:rPr>
          <w:color w:val="000000"/>
          <w:sz w:val="28"/>
          <w:szCs w:val="28"/>
        </w:rPr>
        <w:t>- бережное заинтересованное отношение к культурным традициям и искусству родного края, нации, этнической общности.</w:t>
      </w:r>
    </w:p>
    <w:p w:rsidR="001964AC" w:rsidRPr="00C8257C" w:rsidRDefault="001964AC" w:rsidP="001964AC">
      <w:pPr>
        <w:pStyle w:val="a5"/>
        <w:spacing w:before="0" w:beforeAutospacing="0" w:after="0" w:afterAutospacing="0"/>
        <w:rPr>
          <w:color w:val="000000"/>
        </w:rPr>
      </w:pPr>
    </w:p>
    <w:p w:rsidR="001964AC" w:rsidRPr="00C8257C" w:rsidRDefault="001964AC" w:rsidP="001964AC">
      <w:pPr>
        <w:pStyle w:val="a5"/>
        <w:spacing w:before="0" w:beforeAutospacing="0" w:after="0" w:afterAutospacing="0"/>
        <w:rPr>
          <w:color w:val="000000"/>
        </w:rPr>
      </w:pPr>
    </w:p>
    <w:p w:rsidR="00294862" w:rsidRPr="00C8257C" w:rsidRDefault="00294862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C8257C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9063DD" w:rsidP="009063D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</w:t>
      </w:r>
      <w:proofErr w:type="spellStart"/>
      <w:proofErr w:type="gramStart"/>
      <w:r w:rsidR="00054585" w:rsidRPr="000131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</w:t>
      </w:r>
      <w:proofErr w:type="spellEnd"/>
      <w:r w:rsidR="00054585" w:rsidRPr="000131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 тематический</w:t>
      </w:r>
      <w:proofErr w:type="gramEnd"/>
      <w:r w:rsidR="00054585" w:rsidRPr="000131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план </w:t>
      </w:r>
    </w:p>
    <w:p w:rsidR="00054585" w:rsidRPr="00013160" w:rsidRDefault="00054585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7"/>
        <w:tblW w:w="0" w:type="auto"/>
        <w:tblLayout w:type="fixed"/>
        <w:tblLook w:val="04A0"/>
      </w:tblPr>
      <w:tblGrid>
        <w:gridCol w:w="815"/>
        <w:gridCol w:w="4822"/>
        <w:gridCol w:w="2409"/>
      </w:tblGrid>
      <w:tr w:rsidR="00054585" w:rsidRPr="00013160" w:rsidTr="00BE3AA1">
        <w:trPr>
          <w:trHeight w:val="388"/>
        </w:trPr>
        <w:tc>
          <w:tcPr>
            <w:tcW w:w="815" w:type="dxa"/>
          </w:tcPr>
          <w:p w:rsidR="00054585" w:rsidRPr="00013160" w:rsidRDefault="00054585" w:rsidP="0018403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  <w:r w:rsidR="00BE3AA1" w:rsidRPr="000131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4822" w:type="dxa"/>
          </w:tcPr>
          <w:p w:rsidR="00054585" w:rsidRPr="00013160" w:rsidRDefault="00054585" w:rsidP="0018403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Наименование темы </w:t>
            </w:r>
          </w:p>
        </w:tc>
        <w:tc>
          <w:tcPr>
            <w:tcW w:w="2409" w:type="dxa"/>
          </w:tcPr>
          <w:p w:rsidR="00054585" w:rsidRPr="00013160" w:rsidRDefault="00054585" w:rsidP="0018403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  <w:r w:rsidR="006975B6" w:rsidRPr="000131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(всего)</w:t>
            </w:r>
          </w:p>
        </w:tc>
      </w:tr>
      <w:tr w:rsidR="00054585" w:rsidRPr="00013160" w:rsidTr="00BE3AA1">
        <w:tc>
          <w:tcPr>
            <w:tcW w:w="815" w:type="dxa"/>
          </w:tcPr>
          <w:p w:rsidR="00054585" w:rsidRPr="00013160" w:rsidRDefault="00054585" w:rsidP="0018403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2" w:type="dxa"/>
          </w:tcPr>
          <w:p w:rsidR="00054585" w:rsidRPr="00013160" w:rsidRDefault="00013160" w:rsidP="0018403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Стадия развития   голоса</w:t>
            </w:r>
          </w:p>
        </w:tc>
        <w:tc>
          <w:tcPr>
            <w:tcW w:w="2409" w:type="dxa"/>
          </w:tcPr>
          <w:p w:rsidR="00054585" w:rsidRPr="00013160" w:rsidRDefault="00551542" w:rsidP="0018403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36</w:t>
            </w:r>
            <w:r w:rsidR="00013160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ч.</w:t>
            </w:r>
          </w:p>
        </w:tc>
      </w:tr>
      <w:tr w:rsidR="00054585" w:rsidRPr="00013160" w:rsidTr="00BE3AA1">
        <w:tc>
          <w:tcPr>
            <w:tcW w:w="815" w:type="dxa"/>
          </w:tcPr>
          <w:p w:rsidR="00054585" w:rsidRPr="00013160" w:rsidRDefault="00054585" w:rsidP="0018403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22" w:type="dxa"/>
          </w:tcPr>
          <w:p w:rsidR="00054585" w:rsidRPr="00013160" w:rsidRDefault="00013160" w:rsidP="0018403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Выразительные средства исполнения</w:t>
            </w:r>
          </w:p>
        </w:tc>
        <w:tc>
          <w:tcPr>
            <w:tcW w:w="2409" w:type="dxa"/>
          </w:tcPr>
          <w:p w:rsidR="00054585" w:rsidRPr="00013160" w:rsidRDefault="00551542" w:rsidP="0018403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32</w:t>
            </w:r>
            <w:r w:rsidR="00013160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ч.</w:t>
            </w:r>
          </w:p>
        </w:tc>
      </w:tr>
      <w:tr w:rsidR="00054585" w:rsidRPr="00013160" w:rsidTr="00BE3AA1">
        <w:tc>
          <w:tcPr>
            <w:tcW w:w="815" w:type="dxa"/>
          </w:tcPr>
          <w:p w:rsidR="00054585" w:rsidRPr="00013160" w:rsidRDefault="00054585" w:rsidP="0018403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22" w:type="dxa"/>
          </w:tcPr>
          <w:p w:rsidR="00054585" w:rsidRPr="00013160" w:rsidRDefault="00013160" w:rsidP="0018403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Ансамблевое исполнение песен</w:t>
            </w:r>
          </w:p>
        </w:tc>
        <w:tc>
          <w:tcPr>
            <w:tcW w:w="2409" w:type="dxa"/>
          </w:tcPr>
          <w:p w:rsidR="00054585" w:rsidRPr="00013160" w:rsidRDefault="00551542" w:rsidP="0018403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28</w:t>
            </w:r>
            <w:r w:rsidR="00013160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ч.</w:t>
            </w:r>
          </w:p>
        </w:tc>
      </w:tr>
      <w:tr w:rsidR="00013160" w:rsidRPr="00013160" w:rsidTr="00BE3AA1">
        <w:tc>
          <w:tcPr>
            <w:tcW w:w="815" w:type="dxa"/>
          </w:tcPr>
          <w:p w:rsidR="00013160" w:rsidRPr="00013160" w:rsidRDefault="00013160" w:rsidP="0018403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22" w:type="dxa"/>
          </w:tcPr>
          <w:p w:rsidR="00013160" w:rsidRPr="00013160" w:rsidRDefault="00013160" w:rsidP="00184033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Произведения современных отечественных композиторов</w:t>
            </w:r>
          </w:p>
        </w:tc>
        <w:tc>
          <w:tcPr>
            <w:tcW w:w="2409" w:type="dxa"/>
          </w:tcPr>
          <w:p w:rsidR="00013160" w:rsidRPr="00013160" w:rsidRDefault="00551542" w:rsidP="0018403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44</w:t>
            </w:r>
            <w:r w:rsidR="00013160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ч.</w:t>
            </w:r>
          </w:p>
        </w:tc>
      </w:tr>
      <w:tr w:rsidR="00054585" w:rsidRPr="00013160" w:rsidTr="00BE3AA1">
        <w:tc>
          <w:tcPr>
            <w:tcW w:w="5637" w:type="dxa"/>
            <w:gridSpan w:val="2"/>
          </w:tcPr>
          <w:p w:rsidR="00054585" w:rsidRPr="00013160" w:rsidRDefault="00054585" w:rsidP="0018403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Итого: </w:t>
            </w:r>
          </w:p>
        </w:tc>
        <w:tc>
          <w:tcPr>
            <w:tcW w:w="2409" w:type="dxa"/>
          </w:tcPr>
          <w:p w:rsidR="00054585" w:rsidRPr="00013160" w:rsidRDefault="00551542" w:rsidP="0018403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140 </w:t>
            </w:r>
            <w:r w:rsidR="00BE3AA1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ч.</w:t>
            </w:r>
          </w:p>
        </w:tc>
      </w:tr>
    </w:tbl>
    <w:p w:rsidR="00B5679F" w:rsidRPr="00013160" w:rsidRDefault="00B5679F" w:rsidP="000131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70EC3" w:rsidRPr="00013160" w:rsidRDefault="00C70EC3" w:rsidP="00C70E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131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</w:t>
      </w:r>
    </w:p>
    <w:p w:rsidR="00294862" w:rsidRPr="00013160" w:rsidRDefault="00294862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7"/>
        <w:tblW w:w="0" w:type="auto"/>
        <w:tblLook w:val="04A0"/>
      </w:tblPr>
      <w:tblGrid>
        <w:gridCol w:w="750"/>
        <w:gridCol w:w="3651"/>
        <w:gridCol w:w="1236"/>
        <w:gridCol w:w="2019"/>
        <w:gridCol w:w="15"/>
        <w:gridCol w:w="45"/>
        <w:gridCol w:w="1855"/>
      </w:tblGrid>
      <w:tr w:rsidR="00054585" w:rsidRPr="00013160" w:rsidTr="00013160">
        <w:trPr>
          <w:trHeight w:val="388"/>
        </w:trPr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Тема занятия </w:t>
            </w:r>
          </w:p>
        </w:tc>
        <w:tc>
          <w:tcPr>
            <w:tcW w:w="1236" w:type="dxa"/>
          </w:tcPr>
          <w:p w:rsidR="00054585" w:rsidRPr="00013160" w:rsidRDefault="00BE3AA1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019" w:type="dxa"/>
          </w:tcPr>
          <w:p w:rsidR="00054585" w:rsidRPr="00013160" w:rsidRDefault="00BE3AA1" w:rsidP="0005458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проведения (по плану)</w:t>
            </w:r>
          </w:p>
        </w:tc>
        <w:tc>
          <w:tcPr>
            <w:tcW w:w="1915" w:type="dxa"/>
            <w:gridSpan w:val="3"/>
          </w:tcPr>
          <w:p w:rsidR="00054585" w:rsidRPr="00013160" w:rsidRDefault="00BE3AA1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фактического проведения</w:t>
            </w:r>
          </w:p>
        </w:tc>
      </w:tr>
      <w:tr w:rsidR="00013160" w:rsidRPr="00013160" w:rsidTr="000E1C1F">
        <w:trPr>
          <w:trHeight w:val="388"/>
        </w:trPr>
        <w:tc>
          <w:tcPr>
            <w:tcW w:w="9571" w:type="dxa"/>
            <w:gridSpan w:val="7"/>
          </w:tcPr>
          <w:p w:rsidR="00013160" w:rsidRPr="00013160" w:rsidRDefault="00013160" w:rsidP="0001316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Стадия развития  голоса</w:t>
            </w: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Вводное занятие. Понятие о сольном пении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821DB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Пути создания индивидуального сценического образа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Стадия развития детских голосов. Деление мужских и женских певческих голосов.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Проверка вокально-слуховых данных, постановка целей и задач для индивидуальной работы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2 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Артикуляционный аппарат. Строение голосового аппарата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79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5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Дыхательный аппарат - виды дыхания. Понятие артикуляции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2079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5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Роль певческого дыхания в звукообразовании.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79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5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Практическое занятие: пение специальных упражнений на разные виды дыхания.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2 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79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5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Постановка дыхания. Использование дыхательных упражнений.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79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5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Практические занятия: навыки пользования дыханием, дыхательные упражнения для развития опорного дыхания.</w:t>
            </w:r>
            <w:r w:rsidRPr="000131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2 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2079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5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Опора дыхания, навыки опорного дыхания.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79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5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дирижёрскими жестами и их значением: внимание, дыхание, вступление, снятие, дирижёрские схемы 2/4, 3/4, 4/4.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79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5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Постановка голоса. Использование вокальных упражнений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79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5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Практические занятия: навыки звукообразования и </w:t>
            </w:r>
            <w:proofErr w:type="spellStart"/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звукоизвлечения</w:t>
            </w:r>
            <w:proofErr w:type="spellEnd"/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79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5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3651" w:type="dxa"/>
          </w:tcPr>
          <w:p w:rsidR="00054585" w:rsidRPr="00013160" w:rsidRDefault="00013160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</w:t>
            </w:r>
            <w:r w:rsidR="00054585"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ормирование головного звучания голоса, певческие упражнения на вырабатывание </w:t>
            </w:r>
            <w:r w:rsidR="00054585"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различных голосовых навыков.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lastRenderedPageBreak/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79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5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lastRenderedPageBreak/>
              <w:t>16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Выработка чистого унисона</w:t>
            </w: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79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5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Понятие унисона. Роль унисонного пения в вокале.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79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55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Практические занятия: упражнения на развитие голоса, внутреннего слуха, </w:t>
            </w:r>
            <w:proofErr w:type="spellStart"/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звукоизвлечения</w:t>
            </w:r>
            <w:proofErr w:type="spellEnd"/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приемы голосоведения.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13160" w:rsidRPr="00013160" w:rsidTr="00465DE3">
        <w:tc>
          <w:tcPr>
            <w:tcW w:w="9571" w:type="dxa"/>
            <w:gridSpan w:val="7"/>
          </w:tcPr>
          <w:p w:rsidR="00013160" w:rsidRPr="00013160" w:rsidRDefault="00013160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 xml:space="preserve">                                         Выразительные средства исполнения</w:t>
            </w: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Работа над артикуляцией, дикцией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Понятие об артикуляции, дикции. Формирование звуков.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Практические занятия: упражнения на правильное формирование звуков, дикционные упражнения.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Выразительные средства исполнения.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23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навыка уверенного пения.</w:t>
            </w:r>
            <w:r w:rsidRPr="000131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24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Раскрытие содержания текста и музыки, особенностей художественно - сценического образа,</w:t>
            </w:r>
            <w:r w:rsidRPr="000131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Разбор интерпретации исполнения песни.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26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Практические занятия: Разучивание материала с сопровождением и без него.</w:t>
            </w:r>
            <w:r w:rsidRPr="000131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2 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27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Доведение исполнения произведения до концертного варианта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28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Вокально-хоровая работа над песенным репертуаром.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29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Практические занятия: разучивание мелодии, работа над чистотой интонирования, артикуляцией, дикцией.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30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Постановка песен, работа над мелодической линией песни, работа над художественным образом песни.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31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Разучивание тематических песен для концертов.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32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циклом песен военных лет, с песнями о школе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33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Разбор и разучивание тематических авторских, бардовских и туристических песен.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821DB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13160" w:rsidRPr="00013160" w:rsidTr="00813435">
        <w:tc>
          <w:tcPr>
            <w:tcW w:w="9571" w:type="dxa"/>
            <w:gridSpan w:val="7"/>
          </w:tcPr>
          <w:p w:rsidR="00013160" w:rsidRPr="00013160" w:rsidRDefault="00013160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                                          Ансамблевое исполнение песен</w:t>
            </w: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34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циклом детских песен.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35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Ансамблевое пение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36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Практические занятия: Разучивание многоголосия, работа над чистотой интонирования в партиях.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37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над динамическим и ритмическим ансамблями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B54184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38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над чистотой строя.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Обрабатывание исполнительно-сценического образа.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40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Сценический образ, актерское мастерство, поиск исполнительного образа песни.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41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Практические занятия: выход на сцену, направление света, сценическая походка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42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Поведение на сцене, умение преподнести исполняемую песню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43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Концертное выступление.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44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Музыкально – ритмические скороговорки. Пение канонов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45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Умение изобразить настроение различных движений.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46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Освоение всех вокальных интонационных и технических трудностей. 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47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с солистами. Просмотр видео выступлений ребят, видеоклипов.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34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13160" w:rsidRPr="00013160" w:rsidTr="0093515F">
        <w:tc>
          <w:tcPr>
            <w:tcW w:w="9571" w:type="dxa"/>
            <w:gridSpan w:val="7"/>
          </w:tcPr>
          <w:p w:rsidR="00013160" w:rsidRPr="00013160" w:rsidRDefault="00013160" w:rsidP="0001316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Произведения современных отечественных композиторов</w:t>
            </w: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48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Сценическая хореография.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Вокально-хоровые навыки в исполнительском мастерстве.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Упражнения на дыхание по методике А.Н. Стрельниковой.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Народная песня.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Народная песня.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Народная песня (пение с сопровождением и без сопровождения).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Произведения современных отечественных композиторов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Произведения современных отечественных композиторов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Произведения композиторов – классиков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Произведения композиторов – </w:t>
            </w: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классиков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lastRenderedPageBreak/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Художественная выразительность в пении.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Разучивание произведения современных композиторов.</w:t>
            </w:r>
          </w:p>
        </w:tc>
        <w:tc>
          <w:tcPr>
            <w:tcW w:w="1236" w:type="dxa"/>
          </w:tcPr>
          <w:p w:rsidR="00054585" w:rsidRPr="00013160" w:rsidRDefault="00551542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Прослушивание и распределение по голосам.</w:t>
            </w:r>
          </w:p>
        </w:tc>
        <w:tc>
          <w:tcPr>
            <w:tcW w:w="1236" w:type="dxa"/>
          </w:tcPr>
          <w:p w:rsidR="00054585" w:rsidRPr="00013160" w:rsidRDefault="00821DB0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Развитие певческого дыхания на медленной </w:t>
            </w:r>
            <w:r w:rsidR="00EB0F32"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кантиленой</w:t>
            </w: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музыке.</w:t>
            </w:r>
          </w:p>
        </w:tc>
        <w:tc>
          <w:tcPr>
            <w:tcW w:w="1236" w:type="dxa"/>
          </w:tcPr>
          <w:p w:rsidR="00054585" w:rsidRPr="00013160" w:rsidRDefault="00821DB0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над подвижностью голосов.</w:t>
            </w:r>
          </w:p>
        </w:tc>
        <w:tc>
          <w:tcPr>
            <w:tcW w:w="1236" w:type="dxa"/>
          </w:tcPr>
          <w:p w:rsidR="00054585" w:rsidRPr="00013160" w:rsidRDefault="00821DB0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Выразительность слов в </w:t>
            </w:r>
            <w:r w:rsidR="00D53D3B"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пении. </w:t>
            </w:r>
          </w:p>
        </w:tc>
        <w:tc>
          <w:tcPr>
            <w:tcW w:w="1236" w:type="dxa"/>
          </w:tcPr>
          <w:p w:rsidR="00054585" w:rsidRPr="00013160" w:rsidRDefault="00821DB0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Расстановка смысловых акцентов в произведении</w:t>
            </w:r>
          </w:p>
        </w:tc>
        <w:tc>
          <w:tcPr>
            <w:tcW w:w="1236" w:type="dxa"/>
          </w:tcPr>
          <w:p w:rsidR="00054585" w:rsidRPr="00013160" w:rsidRDefault="00821DB0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навыка</w:t>
            </w:r>
            <w:r w:rsidRPr="000131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цепного дыхания.</w:t>
            </w: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36" w:type="dxa"/>
          </w:tcPr>
          <w:p w:rsidR="00054585" w:rsidRPr="00013160" w:rsidRDefault="00821DB0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навыка самостоятельно держать партию</w:t>
            </w:r>
          </w:p>
        </w:tc>
        <w:tc>
          <w:tcPr>
            <w:tcW w:w="1236" w:type="dxa"/>
          </w:tcPr>
          <w:p w:rsidR="00054585" w:rsidRPr="00013160" w:rsidRDefault="00821DB0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Разучивание произведения современных композиторов</w:t>
            </w:r>
          </w:p>
        </w:tc>
        <w:tc>
          <w:tcPr>
            <w:tcW w:w="1236" w:type="dxa"/>
          </w:tcPr>
          <w:p w:rsidR="00054585" w:rsidRPr="00013160" w:rsidRDefault="00821DB0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54585" w:rsidRPr="00013160" w:rsidTr="00013160">
        <w:tc>
          <w:tcPr>
            <w:tcW w:w="750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651" w:type="dxa"/>
          </w:tcPr>
          <w:p w:rsidR="00054585" w:rsidRPr="00013160" w:rsidRDefault="00054585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131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Выразительность слов в пении.</w:t>
            </w:r>
          </w:p>
        </w:tc>
        <w:tc>
          <w:tcPr>
            <w:tcW w:w="1236" w:type="dxa"/>
          </w:tcPr>
          <w:p w:rsidR="00054585" w:rsidRPr="00013160" w:rsidRDefault="00821DB0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EB0F32" w:rsidRPr="0001316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054585" w:rsidRPr="00013160" w:rsidRDefault="00054585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948FE" w:rsidRPr="00013160" w:rsidTr="00013160">
        <w:tc>
          <w:tcPr>
            <w:tcW w:w="750" w:type="dxa"/>
          </w:tcPr>
          <w:p w:rsidR="005948FE" w:rsidRPr="00013160" w:rsidRDefault="005948FE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651" w:type="dxa"/>
          </w:tcPr>
          <w:p w:rsidR="005948FE" w:rsidRPr="00013160" w:rsidRDefault="005948FE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Художественная выразительность в пении</w:t>
            </w:r>
          </w:p>
        </w:tc>
        <w:tc>
          <w:tcPr>
            <w:tcW w:w="1236" w:type="dxa"/>
          </w:tcPr>
          <w:p w:rsidR="005948FE" w:rsidRPr="00013160" w:rsidRDefault="00821DB0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5948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5948FE" w:rsidRDefault="005948FE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5948FE" w:rsidRPr="00013160" w:rsidRDefault="005948FE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948FE" w:rsidRPr="00013160" w:rsidTr="00013160">
        <w:tc>
          <w:tcPr>
            <w:tcW w:w="750" w:type="dxa"/>
          </w:tcPr>
          <w:p w:rsidR="005948FE" w:rsidRDefault="005948FE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651" w:type="dxa"/>
          </w:tcPr>
          <w:p w:rsidR="005948FE" w:rsidRDefault="005948FE" w:rsidP="001964A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Концертно-исполнительская деятельность</w:t>
            </w:r>
          </w:p>
        </w:tc>
        <w:tc>
          <w:tcPr>
            <w:tcW w:w="1236" w:type="dxa"/>
          </w:tcPr>
          <w:p w:rsidR="005948FE" w:rsidRDefault="00821DB0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5948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ч.</w:t>
            </w:r>
          </w:p>
        </w:tc>
        <w:tc>
          <w:tcPr>
            <w:tcW w:w="2019" w:type="dxa"/>
          </w:tcPr>
          <w:p w:rsidR="005948FE" w:rsidRDefault="005948FE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gridSpan w:val="3"/>
          </w:tcPr>
          <w:p w:rsidR="005948FE" w:rsidRPr="00013160" w:rsidRDefault="005948FE" w:rsidP="001964A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94862" w:rsidRPr="00013160" w:rsidRDefault="00294862" w:rsidP="001964AC">
      <w:pPr>
        <w:shd w:val="clear" w:color="auto" w:fill="FFFFFF"/>
        <w:spacing w:after="0" w:line="240" w:lineRule="auto"/>
        <w:ind w:firstLine="54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2E3" w:rsidRPr="00013160" w:rsidRDefault="002212E3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2E3" w:rsidRPr="00013160" w:rsidRDefault="002212E3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37426" w:rsidRPr="00B747F8" w:rsidRDefault="00637426" w:rsidP="00637426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lastRenderedPageBreak/>
        <w:t>Тематик б</w:t>
      </w:r>
      <w:proofErr w:type="gram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үленеш.</w:t>
      </w:r>
    </w:p>
    <w:p w:rsidR="00637426" w:rsidRPr="00B747F8" w:rsidRDefault="00637426" w:rsidP="00637426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bookmarkStart w:id="1" w:name="54cd3de4de153c5ee7439c330ab0f6c8b9b0edd0"/>
      <w:bookmarkStart w:id="2" w:name="0"/>
      <w:bookmarkEnd w:id="1"/>
      <w:bookmarkEnd w:id="2"/>
      <w:r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“Җыр с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lang w:val="tt-RU" w:eastAsia="ru-RU"/>
        </w:rPr>
        <w:t>әнгате</w:t>
      </w:r>
      <w:r w:rsidRPr="00B747F8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“ </w:t>
      </w:r>
      <w:proofErr w:type="spellStart"/>
      <w:r w:rsidRPr="00B747F8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программасын</w:t>
      </w:r>
      <w:proofErr w:type="spellEnd"/>
      <w:r w:rsidRPr="00B747F8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төзегәндә </w:t>
      </w:r>
      <w:proofErr w:type="spellStart"/>
      <w:r w:rsidRPr="00B747F8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кулланылган</w:t>
      </w:r>
      <w:proofErr w:type="spellEnd"/>
      <w:r w:rsidRPr="00B747F8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әдәбият.</w:t>
      </w:r>
    </w:p>
    <w:p w:rsidR="00637426" w:rsidRPr="00B747F8" w:rsidRDefault="00637426" w:rsidP="00637426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1. 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Бакиева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Н.В., Гарипова</w:t>
      </w:r>
      <w:proofErr w:type="gram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Ә.</w:t>
      </w:r>
      <w:proofErr w:type="gram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Г., 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Бакиева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 В.Х. “Музыка дәресләре  3”, “Мәгариф” нәшрияты,2009</w:t>
      </w:r>
    </w:p>
    <w:p w:rsidR="00637426" w:rsidRPr="00B747F8" w:rsidRDefault="00637426" w:rsidP="00637426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2.Критская Е.Д., Сергеева Г.П., 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Шмагина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Т.С.. “Музыка” Издательство “Просвещение”,2011</w:t>
      </w:r>
    </w:p>
    <w:p w:rsidR="00637426" w:rsidRPr="00B747F8" w:rsidRDefault="00637426" w:rsidP="00637426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3.Низамов А. М. «Милли мәктә</w:t>
      </w:r>
      <w:proofErr w:type="gram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</w:t>
      </w:r>
      <w:proofErr w:type="gram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– тәрбия нигезләре» Казан – «Мәгариф» 2005.</w:t>
      </w:r>
    </w:p>
    <w:p w:rsidR="00637426" w:rsidRPr="00B747F8" w:rsidRDefault="00637426" w:rsidP="00637426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4.Низамов Р. А., Нигъмәтов Җ. Г. «Татар 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халык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педагогикасы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» Казан – «Мәгариф» 2002.</w:t>
      </w:r>
    </w:p>
    <w:p w:rsidR="00637426" w:rsidRPr="00B747F8" w:rsidRDefault="00637426" w:rsidP="00637426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5.Хуҗиәхмәтов Ә. Н. «Тәрбия дәресләре» Казан: - «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Матбугат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йорты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» 1998.</w:t>
      </w:r>
    </w:p>
    <w:p w:rsidR="00637426" w:rsidRPr="00B747F8" w:rsidRDefault="00637426" w:rsidP="00637426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6.Хуҗиәхмәтов</w:t>
      </w:r>
      <w:proofErr w:type="gram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Ә.</w:t>
      </w:r>
      <w:proofErr w:type="gram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Н. “Педагогика” Казан - ”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Матбугат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йорты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” нәшрияты – 2001</w:t>
      </w:r>
    </w:p>
    <w:p w:rsidR="00637426" w:rsidRPr="00B747F8" w:rsidRDefault="00637426" w:rsidP="00637426">
      <w:pPr>
        <w:spacing w:after="0" w:line="240" w:lineRule="auto"/>
        <w:ind w:left="-540" w:firstLine="540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7. ”Примерные программы по учебным предметам” часть 2,Москва 2011.</w:t>
      </w:r>
    </w:p>
    <w:p w:rsidR="00637426" w:rsidRPr="00B747F8" w:rsidRDefault="00637426" w:rsidP="00637426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8. “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Башлангыч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музыка 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белеме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”  Казан - 2007.</w:t>
      </w:r>
    </w:p>
    <w:p w:rsidR="00637426" w:rsidRPr="00B747F8" w:rsidRDefault="00637426" w:rsidP="00637426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9. “Баян өчен эшкәртелгән мәктә</w:t>
      </w:r>
      <w:proofErr w:type="gram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</w:t>
      </w:r>
      <w:proofErr w:type="gram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җырлары “ – Арча  2006.</w:t>
      </w:r>
    </w:p>
    <w:p w:rsidR="00637426" w:rsidRPr="00B747F8" w:rsidRDefault="00637426" w:rsidP="00637426">
      <w:pPr>
        <w:spacing w:after="0" w:line="240" w:lineRule="auto"/>
        <w:ind w:left="-540" w:firstLine="540"/>
        <w:jc w:val="both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 </w:t>
      </w:r>
    </w:p>
    <w:p w:rsidR="00637426" w:rsidRPr="00B747F8" w:rsidRDefault="00637426" w:rsidP="00637426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proofErr w:type="spellStart"/>
      <w:r w:rsidRPr="00B747F8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Музыкаль</w:t>
      </w:r>
      <w:proofErr w:type="spellEnd"/>
      <w:r w:rsidRPr="00B747F8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материал.</w:t>
      </w:r>
    </w:p>
    <w:p w:rsidR="00637426" w:rsidRPr="00B747F8" w:rsidRDefault="00637426" w:rsidP="00637426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”Мәктә</w:t>
      </w:r>
      <w:proofErr w:type="gram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п</w:t>
      </w:r>
      <w:proofErr w:type="gram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балаларын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җырлар” җыр һәм көй 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язылган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дисклар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   </w:t>
      </w:r>
    </w:p>
    <w:p w:rsidR="00637426" w:rsidRPr="00B747F8" w:rsidRDefault="00637426" w:rsidP="00637426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1.”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Балалар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 өчен җырлар”</w:t>
      </w:r>
    </w:p>
    <w:p w:rsidR="00637426" w:rsidRPr="00B747F8" w:rsidRDefault="00637426" w:rsidP="00637426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2. .”Биилә</w:t>
      </w:r>
      <w:proofErr w:type="gram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р</w:t>
      </w:r>
      <w:proofErr w:type="gram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итек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– читекләр” .</w:t>
      </w:r>
    </w:p>
    <w:p w:rsidR="00637426" w:rsidRPr="00B747F8" w:rsidRDefault="00637426" w:rsidP="00637426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3.”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Балаларга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кү</w:t>
      </w:r>
      <w:proofErr w:type="gram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чт</w:t>
      </w:r>
      <w:proofErr w:type="gram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әнәч”</w:t>
      </w:r>
    </w:p>
    <w:p w:rsidR="00637426" w:rsidRPr="00B747F8" w:rsidRDefault="00637426" w:rsidP="00637426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4.”Кө</w:t>
      </w:r>
      <w:proofErr w:type="gram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л</w:t>
      </w:r>
      <w:proofErr w:type="gram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әсе 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килеп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тора”</w:t>
      </w:r>
    </w:p>
    <w:p w:rsidR="00637426" w:rsidRPr="00B747F8" w:rsidRDefault="00637426" w:rsidP="00637426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5. ”Нәни йө</w:t>
      </w:r>
      <w:proofErr w:type="gram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р</w:t>
      </w:r>
      <w:proofErr w:type="gram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әккә 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зур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бүләк”</w:t>
      </w:r>
    </w:p>
    <w:p w:rsidR="00637426" w:rsidRPr="00B747F8" w:rsidRDefault="00637426" w:rsidP="00637426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6. ”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Сабыйларга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бү</w:t>
      </w:r>
      <w:proofErr w:type="gram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л</w:t>
      </w:r>
      <w:proofErr w:type="gram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әк- 2”</w:t>
      </w:r>
    </w:p>
    <w:p w:rsidR="00637426" w:rsidRPr="00B747F8" w:rsidRDefault="00637426" w:rsidP="00637426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7. ”</w:t>
      </w:r>
      <w:proofErr w:type="spellStart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>Туган</w:t>
      </w:r>
      <w:proofErr w:type="spellEnd"/>
      <w:r w:rsidRPr="00B747F8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җиремә”</w:t>
      </w:r>
    </w:p>
    <w:p w:rsidR="002212E3" w:rsidRPr="00013160" w:rsidRDefault="002212E3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2E3" w:rsidRPr="00013160" w:rsidRDefault="002212E3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2E3" w:rsidRPr="00013160" w:rsidRDefault="002212E3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2E3" w:rsidRPr="00013160" w:rsidRDefault="002212E3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2E3" w:rsidRPr="00013160" w:rsidRDefault="002212E3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2E3" w:rsidRPr="00013160" w:rsidRDefault="002212E3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2E3" w:rsidRPr="00013160" w:rsidRDefault="002212E3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2E3" w:rsidRPr="00013160" w:rsidRDefault="002212E3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2E3" w:rsidRPr="00013160" w:rsidRDefault="002212E3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2E3" w:rsidRPr="00013160" w:rsidRDefault="002212E3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679F" w:rsidRPr="00013160" w:rsidRDefault="00B5679F" w:rsidP="001964AC">
      <w:pPr>
        <w:shd w:val="clear" w:color="auto" w:fill="FFFFFF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0545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94862" w:rsidRPr="00013160" w:rsidRDefault="00294862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02AC9" w:rsidRPr="00013160" w:rsidRDefault="00702AC9" w:rsidP="001964AC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sectPr w:rsidR="00702AC9" w:rsidRPr="00013160" w:rsidSect="00702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876C1"/>
    <w:multiLevelType w:val="multilevel"/>
    <w:tmpl w:val="31C0F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C129F8"/>
    <w:multiLevelType w:val="multilevel"/>
    <w:tmpl w:val="972AC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9013BB"/>
    <w:multiLevelType w:val="multilevel"/>
    <w:tmpl w:val="350A5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8B4A41"/>
    <w:multiLevelType w:val="multilevel"/>
    <w:tmpl w:val="DA2AF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337FF9"/>
    <w:multiLevelType w:val="multilevel"/>
    <w:tmpl w:val="99783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567FB2"/>
    <w:multiLevelType w:val="multilevel"/>
    <w:tmpl w:val="462A3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3044B7"/>
    <w:multiLevelType w:val="multilevel"/>
    <w:tmpl w:val="C0227B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E94760"/>
    <w:multiLevelType w:val="multilevel"/>
    <w:tmpl w:val="C4F68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BD5953"/>
    <w:multiLevelType w:val="multilevel"/>
    <w:tmpl w:val="1FF2C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017E28"/>
    <w:multiLevelType w:val="multilevel"/>
    <w:tmpl w:val="40206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9561C13"/>
    <w:multiLevelType w:val="multilevel"/>
    <w:tmpl w:val="65A62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11505A"/>
    <w:multiLevelType w:val="multilevel"/>
    <w:tmpl w:val="BA6E7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13532FE"/>
    <w:multiLevelType w:val="multilevel"/>
    <w:tmpl w:val="E528C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B0B0069"/>
    <w:multiLevelType w:val="multilevel"/>
    <w:tmpl w:val="E62E1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D585420"/>
    <w:multiLevelType w:val="multilevel"/>
    <w:tmpl w:val="24EC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FDD703F"/>
    <w:multiLevelType w:val="multilevel"/>
    <w:tmpl w:val="C42A2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4BE2763"/>
    <w:multiLevelType w:val="multilevel"/>
    <w:tmpl w:val="70200F6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5390A3A"/>
    <w:multiLevelType w:val="multilevel"/>
    <w:tmpl w:val="06C2B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B101640"/>
    <w:multiLevelType w:val="multilevel"/>
    <w:tmpl w:val="74ECE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CBE7930"/>
    <w:multiLevelType w:val="multilevel"/>
    <w:tmpl w:val="CC9AD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F1E32C9"/>
    <w:multiLevelType w:val="multilevel"/>
    <w:tmpl w:val="202E04D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FC82F40"/>
    <w:multiLevelType w:val="multilevel"/>
    <w:tmpl w:val="A8AE8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0803859"/>
    <w:multiLevelType w:val="multilevel"/>
    <w:tmpl w:val="E98AF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3D80A69"/>
    <w:multiLevelType w:val="multilevel"/>
    <w:tmpl w:val="38380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519135B"/>
    <w:multiLevelType w:val="multilevel"/>
    <w:tmpl w:val="72129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7DC1833"/>
    <w:multiLevelType w:val="multilevel"/>
    <w:tmpl w:val="0D8E6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922F22"/>
    <w:multiLevelType w:val="multilevel"/>
    <w:tmpl w:val="CE8E9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2D2099D"/>
    <w:multiLevelType w:val="multilevel"/>
    <w:tmpl w:val="132A8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75653AA"/>
    <w:multiLevelType w:val="multilevel"/>
    <w:tmpl w:val="AA04F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D0B26F2"/>
    <w:multiLevelType w:val="multilevel"/>
    <w:tmpl w:val="8B32A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F7A1F54"/>
    <w:multiLevelType w:val="multilevel"/>
    <w:tmpl w:val="29560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0811310"/>
    <w:multiLevelType w:val="multilevel"/>
    <w:tmpl w:val="097ADC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A3C3ED8"/>
    <w:multiLevelType w:val="multilevel"/>
    <w:tmpl w:val="2B8E4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AA209B2"/>
    <w:multiLevelType w:val="multilevel"/>
    <w:tmpl w:val="5E60F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CD730BF"/>
    <w:multiLevelType w:val="multilevel"/>
    <w:tmpl w:val="863AC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FD75B84"/>
    <w:multiLevelType w:val="multilevel"/>
    <w:tmpl w:val="208CF00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38472FA"/>
    <w:multiLevelType w:val="multilevel"/>
    <w:tmpl w:val="86480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92D125C"/>
    <w:multiLevelType w:val="multilevel"/>
    <w:tmpl w:val="FEE2D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ED16BB9"/>
    <w:multiLevelType w:val="multilevel"/>
    <w:tmpl w:val="AE3840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4"/>
  </w:num>
  <w:num w:numId="2">
    <w:abstractNumId w:val="11"/>
  </w:num>
  <w:num w:numId="3">
    <w:abstractNumId w:val="31"/>
  </w:num>
  <w:num w:numId="4">
    <w:abstractNumId w:val="14"/>
  </w:num>
  <w:num w:numId="5">
    <w:abstractNumId w:val="27"/>
  </w:num>
  <w:num w:numId="6">
    <w:abstractNumId w:val="1"/>
  </w:num>
  <w:num w:numId="7">
    <w:abstractNumId w:val="24"/>
  </w:num>
  <w:num w:numId="8">
    <w:abstractNumId w:val="26"/>
  </w:num>
  <w:num w:numId="9">
    <w:abstractNumId w:val="12"/>
  </w:num>
  <w:num w:numId="10">
    <w:abstractNumId w:val="21"/>
  </w:num>
  <w:num w:numId="11">
    <w:abstractNumId w:val="16"/>
  </w:num>
  <w:num w:numId="12">
    <w:abstractNumId w:val="4"/>
  </w:num>
  <w:num w:numId="13">
    <w:abstractNumId w:val="9"/>
  </w:num>
  <w:num w:numId="14">
    <w:abstractNumId w:val="17"/>
  </w:num>
  <w:num w:numId="15">
    <w:abstractNumId w:val="30"/>
  </w:num>
  <w:num w:numId="16">
    <w:abstractNumId w:val="5"/>
  </w:num>
  <w:num w:numId="17">
    <w:abstractNumId w:val="18"/>
  </w:num>
  <w:num w:numId="18">
    <w:abstractNumId w:val="32"/>
  </w:num>
  <w:num w:numId="19">
    <w:abstractNumId w:val="23"/>
  </w:num>
  <w:num w:numId="20">
    <w:abstractNumId w:val="3"/>
  </w:num>
  <w:num w:numId="21">
    <w:abstractNumId w:val="15"/>
  </w:num>
  <w:num w:numId="22">
    <w:abstractNumId w:val="22"/>
  </w:num>
  <w:num w:numId="23">
    <w:abstractNumId w:val="7"/>
  </w:num>
  <w:num w:numId="24">
    <w:abstractNumId w:val="10"/>
  </w:num>
  <w:num w:numId="25">
    <w:abstractNumId w:val="13"/>
  </w:num>
  <w:num w:numId="26">
    <w:abstractNumId w:val="29"/>
  </w:num>
  <w:num w:numId="27">
    <w:abstractNumId w:val="8"/>
  </w:num>
  <w:num w:numId="28">
    <w:abstractNumId w:val="2"/>
  </w:num>
  <w:num w:numId="29">
    <w:abstractNumId w:val="28"/>
  </w:num>
  <w:num w:numId="30">
    <w:abstractNumId w:val="6"/>
  </w:num>
  <w:num w:numId="31">
    <w:abstractNumId w:val="35"/>
  </w:num>
  <w:num w:numId="32">
    <w:abstractNumId w:val="19"/>
  </w:num>
  <w:num w:numId="33">
    <w:abstractNumId w:val="38"/>
  </w:num>
  <w:num w:numId="34">
    <w:abstractNumId w:val="37"/>
  </w:num>
  <w:num w:numId="35">
    <w:abstractNumId w:val="25"/>
  </w:num>
  <w:num w:numId="36">
    <w:abstractNumId w:val="20"/>
  </w:num>
  <w:num w:numId="37">
    <w:abstractNumId w:val="33"/>
  </w:num>
  <w:num w:numId="38">
    <w:abstractNumId w:val="0"/>
  </w:num>
  <w:num w:numId="39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BE05CA"/>
    <w:rsid w:val="00013160"/>
    <w:rsid w:val="00054585"/>
    <w:rsid w:val="00083C26"/>
    <w:rsid w:val="001964AC"/>
    <w:rsid w:val="002212E3"/>
    <w:rsid w:val="00232236"/>
    <w:rsid w:val="00263E9E"/>
    <w:rsid w:val="00294862"/>
    <w:rsid w:val="0032326C"/>
    <w:rsid w:val="00434543"/>
    <w:rsid w:val="00436780"/>
    <w:rsid w:val="0044332F"/>
    <w:rsid w:val="00492F0E"/>
    <w:rsid w:val="0051246B"/>
    <w:rsid w:val="00551542"/>
    <w:rsid w:val="005948FE"/>
    <w:rsid w:val="0063577F"/>
    <w:rsid w:val="00637426"/>
    <w:rsid w:val="006975B6"/>
    <w:rsid w:val="006C4341"/>
    <w:rsid w:val="006D0460"/>
    <w:rsid w:val="00702AC9"/>
    <w:rsid w:val="007568DB"/>
    <w:rsid w:val="00821DB0"/>
    <w:rsid w:val="00877597"/>
    <w:rsid w:val="00886B8B"/>
    <w:rsid w:val="00891B00"/>
    <w:rsid w:val="008A4D9B"/>
    <w:rsid w:val="008F10F1"/>
    <w:rsid w:val="009063DD"/>
    <w:rsid w:val="009E6D95"/>
    <w:rsid w:val="00A4720C"/>
    <w:rsid w:val="00B54184"/>
    <w:rsid w:val="00B5679F"/>
    <w:rsid w:val="00B5728E"/>
    <w:rsid w:val="00BE05CA"/>
    <w:rsid w:val="00BE3AA1"/>
    <w:rsid w:val="00C0321E"/>
    <w:rsid w:val="00C70EC3"/>
    <w:rsid w:val="00C8257C"/>
    <w:rsid w:val="00CE2A6D"/>
    <w:rsid w:val="00CE5332"/>
    <w:rsid w:val="00D31347"/>
    <w:rsid w:val="00D53D3B"/>
    <w:rsid w:val="00D655C7"/>
    <w:rsid w:val="00DD6832"/>
    <w:rsid w:val="00E36AD0"/>
    <w:rsid w:val="00E93B05"/>
    <w:rsid w:val="00EB0F32"/>
    <w:rsid w:val="00FA2C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2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BE0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E05CA"/>
  </w:style>
  <w:style w:type="paragraph" w:customStyle="1" w:styleId="c1">
    <w:name w:val="c1"/>
    <w:basedOn w:val="a"/>
    <w:rsid w:val="00BE0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BE05CA"/>
  </w:style>
  <w:style w:type="paragraph" w:customStyle="1" w:styleId="c34">
    <w:name w:val="c34"/>
    <w:basedOn w:val="a"/>
    <w:rsid w:val="00BE0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BE05CA"/>
  </w:style>
  <w:style w:type="character" w:customStyle="1" w:styleId="apple-converted-space">
    <w:name w:val="apple-converted-space"/>
    <w:basedOn w:val="a0"/>
    <w:rsid w:val="00BE05CA"/>
  </w:style>
  <w:style w:type="paragraph" w:customStyle="1" w:styleId="c7">
    <w:name w:val="c7"/>
    <w:basedOn w:val="a"/>
    <w:rsid w:val="00BE0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BE0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E05CA"/>
  </w:style>
  <w:style w:type="paragraph" w:customStyle="1" w:styleId="c32">
    <w:name w:val="c32"/>
    <w:basedOn w:val="a"/>
    <w:rsid w:val="00BE0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BE0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BE0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BE05C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E05CA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BE0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BE0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9">
    <w:name w:val="c69"/>
    <w:basedOn w:val="a0"/>
    <w:rsid w:val="00BE05CA"/>
  </w:style>
  <w:style w:type="paragraph" w:customStyle="1" w:styleId="c61">
    <w:name w:val="c61"/>
    <w:basedOn w:val="a"/>
    <w:rsid w:val="00BE0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BE0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BE0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BE05CA"/>
  </w:style>
  <w:style w:type="paragraph" w:styleId="a6">
    <w:name w:val="List Paragraph"/>
    <w:basedOn w:val="a"/>
    <w:uiPriority w:val="34"/>
    <w:qFormat/>
    <w:rsid w:val="00BE05CA"/>
    <w:pPr>
      <w:ind w:left="720"/>
      <w:contextualSpacing/>
    </w:pPr>
  </w:style>
  <w:style w:type="table" w:styleId="a7">
    <w:name w:val="Table Grid"/>
    <w:basedOn w:val="a1"/>
    <w:uiPriority w:val="59"/>
    <w:rsid w:val="00294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B541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541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78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10</Pages>
  <Words>1957</Words>
  <Characters>11157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Резеда</cp:lastModifiedBy>
  <cp:revision>29</cp:revision>
  <cp:lastPrinted>2018-12-11T18:01:00Z</cp:lastPrinted>
  <dcterms:created xsi:type="dcterms:W3CDTF">2016-10-12T04:55:00Z</dcterms:created>
  <dcterms:modified xsi:type="dcterms:W3CDTF">2019-09-13T08:05:00Z</dcterms:modified>
</cp:coreProperties>
</file>